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F79200" w14:textId="77777777" w:rsidR="004E5B17" w:rsidRDefault="004E5B17" w:rsidP="004E5B17">
      <w:pPr>
        <w:rPr>
          <w:b/>
          <w:i/>
          <w:sz w:val="24"/>
        </w:rPr>
      </w:pPr>
      <w:r w:rsidRPr="004E5B17">
        <w:rPr>
          <w:b/>
          <w:i/>
          <w:sz w:val="24"/>
        </w:rPr>
        <w:t xml:space="preserve">(A établir sur papier à </w:t>
      </w:r>
      <w:proofErr w:type="spellStart"/>
      <w:r w:rsidRPr="004E5B17">
        <w:rPr>
          <w:b/>
          <w:i/>
          <w:sz w:val="24"/>
        </w:rPr>
        <w:t>en tête</w:t>
      </w:r>
      <w:proofErr w:type="spellEnd"/>
      <w:r w:rsidRPr="004E5B17">
        <w:rPr>
          <w:b/>
          <w:i/>
          <w:sz w:val="24"/>
        </w:rPr>
        <w:t xml:space="preserve"> du demandeur)</w:t>
      </w:r>
    </w:p>
    <w:p w14:paraId="53A8C797" w14:textId="77777777" w:rsidR="00DF575C" w:rsidRPr="004E5B17" w:rsidRDefault="00DF575C" w:rsidP="004E5B17">
      <w:pPr>
        <w:rPr>
          <w:b/>
          <w:i/>
          <w:sz w:val="24"/>
        </w:rPr>
      </w:pPr>
    </w:p>
    <w:p w14:paraId="0CFDD189" w14:textId="77777777" w:rsidR="00DF575C" w:rsidRDefault="00DF575C" w:rsidP="00DF575C">
      <w:pPr>
        <w:pBdr>
          <w:top w:val="double" w:sz="4" w:space="1" w:color="auto"/>
          <w:left w:val="double" w:sz="4" w:space="4" w:color="auto"/>
          <w:bottom w:val="double" w:sz="4" w:space="1" w:color="auto"/>
          <w:right w:val="double" w:sz="4" w:space="31" w:color="auto"/>
        </w:pBdr>
        <w:ind w:left="1418" w:right="1416"/>
        <w:jc w:val="center"/>
        <w:rPr>
          <w:b/>
          <w:sz w:val="24"/>
        </w:rPr>
      </w:pPr>
    </w:p>
    <w:p w14:paraId="005C3AE8" w14:textId="77777777" w:rsidR="00DF575C" w:rsidRDefault="00DF575C" w:rsidP="00DF575C">
      <w:pPr>
        <w:pBdr>
          <w:top w:val="double" w:sz="4" w:space="1" w:color="auto"/>
          <w:left w:val="double" w:sz="4" w:space="4" w:color="auto"/>
          <w:bottom w:val="double" w:sz="4" w:space="1" w:color="auto"/>
          <w:right w:val="double" w:sz="4" w:space="31" w:color="auto"/>
        </w:pBdr>
        <w:ind w:left="1418" w:right="1416"/>
        <w:jc w:val="center"/>
        <w:rPr>
          <w:b/>
          <w:sz w:val="24"/>
        </w:rPr>
      </w:pPr>
      <w:r>
        <w:rPr>
          <w:b/>
          <w:sz w:val="24"/>
        </w:rPr>
        <w:t>Marque ACQPA</w:t>
      </w:r>
    </w:p>
    <w:p w14:paraId="6D4C8A5B" w14:textId="77777777" w:rsidR="00DF575C" w:rsidRDefault="00DF575C" w:rsidP="00DF575C">
      <w:pPr>
        <w:pBdr>
          <w:top w:val="double" w:sz="4" w:space="1" w:color="auto"/>
          <w:left w:val="double" w:sz="4" w:space="4" w:color="auto"/>
          <w:bottom w:val="double" w:sz="4" w:space="1" w:color="auto"/>
          <w:right w:val="double" w:sz="4" w:space="31" w:color="auto"/>
        </w:pBdr>
        <w:ind w:left="1418" w:right="1416"/>
        <w:jc w:val="center"/>
        <w:rPr>
          <w:b/>
          <w:sz w:val="24"/>
        </w:rPr>
      </w:pPr>
    </w:p>
    <w:p w14:paraId="2C64A81E" w14:textId="52089BCE" w:rsidR="00DF575C" w:rsidRPr="00C8036F" w:rsidRDefault="00DF575C" w:rsidP="00DF575C">
      <w:pPr>
        <w:pBdr>
          <w:top w:val="double" w:sz="4" w:space="1" w:color="auto"/>
          <w:left w:val="double" w:sz="4" w:space="4" w:color="auto"/>
          <w:bottom w:val="double" w:sz="4" w:space="1" w:color="auto"/>
          <w:right w:val="double" w:sz="4" w:space="31" w:color="auto"/>
        </w:pBdr>
        <w:ind w:left="1418" w:right="1416"/>
        <w:jc w:val="center"/>
        <w:rPr>
          <w:b/>
          <w:sz w:val="24"/>
        </w:rPr>
      </w:pPr>
      <w:r>
        <w:rPr>
          <w:b/>
          <w:sz w:val="24"/>
        </w:rPr>
        <w:t>« </w:t>
      </w:r>
      <w:r w:rsidRPr="00C8036F">
        <w:rPr>
          <w:b/>
          <w:sz w:val="24"/>
        </w:rPr>
        <w:t>Systèmes anticorrosion par peinture</w:t>
      </w:r>
      <w:r>
        <w:rPr>
          <w:b/>
          <w:sz w:val="24"/>
        </w:rPr>
        <w:t xml:space="preserve"> sur acier »</w:t>
      </w:r>
      <w:r w:rsidR="008C11D3">
        <w:rPr>
          <w:b/>
          <w:sz w:val="24"/>
        </w:rPr>
        <w:t xml:space="preserve"> </w:t>
      </w:r>
    </w:p>
    <w:p w14:paraId="03BBE52F" w14:textId="77777777" w:rsidR="00DF575C" w:rsidRDefault="00DF575C" w:rsidP="00DF575C">
      <w:pPr>
        <w:pBdr>
          <w:top w:val="double" w:sz="4" w:space="1" w:color="auto"/>
          <w:left w:val="double" w:sz="4" w:space="4" w:color="auto"/>
          <w:bottom w:val="double" w:sz="4" w:space="1" w:color="auto"/>
          <w:right w:val="double" w:sz="4" w:space="31" w:color="auto"/>
        </w:pBdr>
        <w:ind w:left="1418" w:right="1416"/>
        <w:jc w:val="center"/>
        <w:rPr>
          <w:b/>
          <w:sz w:val="24"/>
        </w:rPr>
      </w:pPr>
      <w:r>
        <w:rPr>
          <w:b/>
          <w:sz w:val="24"/>
        </w:rPr>
        <w:t>« Revêtement par peinture des bétons de tunnels et de ponts »</w:t>
      </w:r>
    </w:p>
    <w:p w14:paraId="5A53FA0A" w14:textId="77777777" w:rsidR="00DF575C" w:rsidRPr="00C8036F" w:rsidRDefault="00DF575C" w:rsidP="00DF575C">
      <w:pPr>
        <w:pBdr>
          <w:top w:val="double" w:sz="4" w:space="1" w:color="auto"/>
          <w:left w:val="double" w:sz="4" w:space="4" w:color="auto"/>
          <w:bottom w:val="double" w:sz="4" w:space="1" w:color="auto"/>
          <w:right w:val="double" w:sz="4" w:space="31" w:color="auto"/>
        </w:pBdr>
        <w:ind w:left="1418" w:right="1416"/>
        <w:jc w:val="center"/>
        <w:rPr>
          <w:b/>
          <w:sz w:val="24"/>
        </w:rPr>
      </w:pPr>
    </w:p>
    <w:p w14:paraId="62AC33C9" w14:textId="77777777" w:rsidR="00DF575C" w:rsidRDefault="00DF575C" w:rsidP="00DF575C">
      <w:pPr>
        <w:ind w:left="1418" w:right="1416"/>
        <w:jc w:val="center"/>
        <w:rPr>
          <w:b/>
          <w:sz w:val="24"/>
        </w:rPr>
      </w:pPr>
    </w:p>
    <w:p w14:paraId="034BA447" w14:textId="77777777" w:rsidR="00DF575C" w:rsidRDefault="00DF575C" w:rsidP="00DF575C">
      <w:pPr>
        <w:jc w:val="center"/>
        <w:rPr>
          <w:b/>
          <w:sz w:val="24"/>
        </w:rPr>
      </w:pPr>
    </w:p>
    <w:p w14:paraId="07E9EDBF" w14:textId="77777777" w:rsidR="004E5B17" w:rsidRPr="004E5B17" w:rsidRDefault="004E5B17" w:rsidP="004E5B17">
      <w:pPr>
        <w:jc w:val="center"/>
        <w:rPr>
          <w:b/>
          <w:sz w:val="24"/>
        </w:rPr>
      </w:pPr>
    </w:p>
    <w:p w14:paraId="34526379" w14:textId="77777777" w:rsidR="004E5B17" w:rsidRPr="004E5B17" w:rsidRDefault="004E5B17" w:rsidP="004E5B17">
      <w:pPr>
        <w:jc w:val="center"/>
        <w:rPr>
          <w:b/>
          <w:sz w:val="24"/>
        </w:rPr>
      </w:pPr>
    </w:p>
    <w:p w14:paraId="57BEF46F" w14:textId="77777777" w:rsidR="004E5B17" w:rsidRPr="004E5B17" w:rsidRDefault="004E5B17" w:rsidP="004E5B17">
      <w:pPr>
        <w:jc w:val="center"/>
        <w:rPr>
          <w:b/>
          <w:sz w:val="24"/>
        </w:rPr>
      </w:pPr>
      <w:r w:rsidRPr="004E5B17">
        <w:rPr>
          <w:b/>
          <w:sz w:val="24"/>
        </w:rPr>
        <w:t xml:space="preserve">MODELE DE PLAN DE DOSSIER JUSTIFICATIF POUR </w:t>
      </w:r>
    </w:p>
    <w:p w14:paraId="53B42EF6" w14:textId="77777777" w:rsidR="004E5B17" w:rsidRPr="004E5B17" w:rsidRDefault="004E5B17" w:rsidP="004E5B17">
      <w:pPr>
        <w:jc w:val="center"/>
        <w:rPr>
          <w:b/>
          <w:sz w:val="24"/>
        </w:rPr>
      </w:pPr>
    </w:p>
    <w:p w14:paraId="427A736D" w14:textId="77777777" w:rsidR="004E5B17" w:rsidRPr="004E5B17" w:rsidRDefault="004E5B17" w:rsidP="004E5B17">
      <w:pPr>
        <w:jc w:val="center"/>
        <w:rPr>
          <w:b/>
          <w:sz w:val="24"/>
        </w:rPr>
      </w:pPr>
      <w:r w:rsidRPr="004E5B17">
        <w:rPr>
          <w:b/>
          <w:sz w:val="24"/>
        </w:rPr>
        <w:t>DEMANDE DE MODIFICATION TECHNIQUE</w:t>
      </w:r>
    </w:p>
    <w:p w14:paraId="6EAAF130" w14:textId="77777777" w:rsidR="004E5B17" w:rsidRPr="004E5B17" w:rsidRDefault="004E5B17" w:rsidP="004E5B17">
      <w:pPr>
        <w:jc w:val="center"/>
        <w:rPr>
          <w:b/>
          <w:sz w:val="24"/>
        </w:rPr>
      </w:pPr>
    </w:p>
    <w:p w14:paraId="2EF3C16A" w14:textId="21B01AA4" w:rsidR="004E5B17" w:rsidRPr="004E5B17" w:rsidRDefault="004E5B17" w:rsidP="004E5B17">
      <w:pPr>
        <w:jc w:val="center"/>
        <w:rPr>
          <w:b/>
          <w:sz w:val="24"/>
        </w:rPr>
      </w:pPr>
      <w:r w:rsidRPr="004E5B17">
        <w:rPr>
          <w:b/>
          <w:sz w:val="24"/>
        </w:rPr>
        <w:t>(PRODUIT OU SYSTEME CERTIFIE)</w:t>
      </w:r>
      <w:r w:rsidR="00D756E3">
        <w:rPr>
          <w:b/>
          <w:sz w:val="24"/>
        </w:rPr>
        <w:t xml:space="preserve"> : </w:t>
      </w:r>
    </w:p>
    <w:p w14:paraId="584FC677" w14:textId="77777777" w:rsidR="004E5B17" w:rsidRPr="004E5B17" w:rsidRDefault="004E5B17" w:rsidP="004E5B17">
      <w:pPr>
        <w:rPr>
          <w:sz w:val="24"/>
        </w:rPr>
      </w:pPr>
    </w:p>
    <w:p w14:paraId="077D9D99" w14:textId="77777777" w:rsidR="004E5B17" w:rsidRPr="004E5B17" w:rsidRDefault="004E5B17" w:rsidP="004E5B17">
      <w:pPr>
        <w:rPr>
          <w:sz w:val="24"/>
        </w:rPr>
      </w:pPr>
    </w:p>
    <w:p w14:paraId="7913AC4D" w14:textId="77777777" w:rsidR="004E5B17" w:rsidRPr="004E5B17" w:rsidRDefault="004E5B17" w:rsidP="004E5B17">
      <w:pPr>
        <w:jc w:val="both"/>
        <w:rPr>
          <w:b/>
          <w:sz w:val="24"/>
        </w:rPr>
      </w:pPr>
      <w:r w:rsidRPr="004E5B17">
        <w:rPr>
          <w:b/>
          <w:sz w:val="24"/>
        </w:rPr>
        <w:t xml:space="preserve">1) Objet : </w:t>
      </w:r>
    </w:p>
    <w:p w14:paraId="02C60F3F" w14:textId="77777777" w:rsidR="004E5B17" w:rsidRPr="004E5B17" w:rsidRDefault="004E5B17" w:rsidP="004E5B17">
      <w:pPr>
        <w:jc w:val="both"/>
        <w:rPr>
          <w:sz w:val="24"/>
        </w:rPr>
      </w:pPr>
    </w:p>
    <w:p w14:paraId="03438E60" w14:textId="77777777" w:rsidR="004E5B17" w:rsidRPr="004E5B17" w:rsidRDefault="004E5B17" w:rsidP="004E5B17">
      <w:pPr>
        <w:pStyle w:val="Paragraphedeliste"/>
        <w:numPr>
          <w:ilvl w:val="0"/>
          <w:numId w:val="1"/>
        </w:numPr>
        <w:tabs>
          <w:tab w:val="left" w:pos="1985"/>
        </w:tabs>
        <w:jc w:val="both"/>
        <w:rPr>
          <w:rFonts w:ascii="Times New Roman" w:hAnsi="Times New Roman" w:cs="Times New Roman"/>
          <w:sz w:val="24"/>
        </w:rPr>
      </w:pPr>
      <w:r w:rsidRPr="004E5B17">
        <w:rPr>
          <w:rFonts w:ascii="Times New Roman" w:hAnsi="Times New Roman" w:cs="Times New Roman"/>
          <w:sz w:val="24"/>
        </w:rPr>
        <w:t>Indiquer le composant concerné par la demande de modification technique.</w:t>
      </w:r>
    </w:p>
    <w:p w14:paraId="51B9ABFA" w14:textId="77777777" w:rsidR="004E5B17" w:rsidRPr="004E5B17" w:rsidRDefault="004E5B17" w:rsidP="004E5B17">
      <w:pPr>
        <w:jc w:val="both"/>
        <w:rPr>
          <w:sz w:val="24"/>
        </w:rPr>
      </w:pPr>
      <w:r w:rsidRPr="004E5B17">
        <w:rPr>
          <w:i/>
          <w:sz w:val="24"/>
        </w:rPr>
        <w:t>Nota</w:t>
      </w:r>
      <w:r w:rsidRPr="004E5B17">
        <w:rPr>
          <w:sz w:val="24"/>
        </w:rPr>
        <w:t xml:space="preserve"> : le terme composant peut désigner un Système, un Produit, une Peinture ou toute partie d'une peinture (liant, pigment différent du pigment à l’origine de l’obtention de la certification.)</w:t>
      </w:r>
    </w:p>
    <w:p w14:paraId="5B078203" w14:textId="77777777" w:rsidR="004E5B17" w:rsidRPr="004E5B17" w:rsidRDefault="004E5B17" w:rsidP="004E5B17">
      <w:pPr>
        <w:pStyle w:val="Paragraphedeliste"/>
        <w:numPr>
          <w:ilvl w:val="0"/>
          <w:numId w:val="1"/>
        </w:numPr>
        <w:spacing w:before="120" w:after="120"/>
        <w:jc w:val="both"/>
        <w:rPr>
          <w:rFonts w:ascii="Times New Roman" w:hAnsi="Times New Roman" w:cs="Times New Roman"/>
          <w:sz w:val="24"/>
        </w:rPr>
      </w:pPr>
      <w:r w:rsidRPr="004E5B17">
        <w:rPr>
          <w:rFonts w:ascii="Times New Roman" w:hAnsi="Times New Roman" w:cs="Times New Roman"/>
          <w:sz w:val="24"/>
        </w:rPr>
        <w:t>Rappeler la référence du droit d'usage (n°, date), la référence commerciale du Produit concerné.</w:t>
      </w:r>
    </w:p>
    <w:p w14:paraId="4A138A60" w14:textId="77777777" w:rsidR="004E5B17" w:rsidRPr="004E5B17" w:rsidRDefault="004E5B17" w:rsidP="004E5B17">
      <w:pPr>
        <w:pStyle w:val="Paragraphedeliste"/>
        <w:numPr>
          <w:ilvl w:val="0"/>
          <w:numId w:val="1"/>
        </w:numPr>
        <w:spacing w:before="120" w:after="120"/>
        <w:jc w:val="both"/>
        <w:rPr>
          <w:rFonts w:ascii="Times New Roman" w:hAnsi="Times New Roman" w:cs="Times New Roman"/>
          <w:sz w:val="24"/>
        </w:rPr>
      </w:pPr>
      <w:r w:rsidRPr="004E5B17">
        <w:rPr>
          <w:rFonts w:ascii="Times New Roman" w:hAnsi="Times New Roman" w:cs="Times New Roman"/>
          <w:sz w:val="24"/>
        </w:rPr>
        <w:t>Rappeler la partie administrative de la demande de modification (nombre de Systèmes Certifiés concernés, unité de fabrication, ...)</w:t>
      </w:r>
    </w:p>
    <w:p w14:paraId="6AB0642E" w14:textId="77777777" w:rsidR="004E5B17" w:rsidRPr="004E5B17" w:rsidRDefault="004E5B17" w:rsidP="004E5B17">
      <w:pPr>
        <w:jc w:val="both"/>
        <w:rPr>
          <w:b/>
          <w:sz w:val="24"/>
        </w:rPr>
      </w:pPr>
      <w:r w:rsidRPr="004E5B17">
        <w:rPr>
          <w:b/>
          <w:sz w:val="24"/>
        </w:rPr>
        <w:t>2) Nature de la demande de modification :</w:t>
      </w:r>
    </w:p>
    <w:p w14:paraId="0C003AB7" w14:textId="77777777" w:rsidR="004E5B17" w:rsidRPr="004E5B17" w:rsidRDefault="004E5B17" w:rsidP="004E5B17">
      <w:pPr>
        <w:jc w:val="both"/>
        <w:rPr>
          <w:sz w:val="24"/>
        </w:rPr>
      </w:pPr>
    </w:p>
    <w:p w14:paraId="7FD93792" w14:textId="77777777" w:rsidR="004E5B17" w:rsidRPr="004E5B17" w:rsidRDefault="004E5B17" w:rsidP="004E5B17">
      <w:pPr>
        <w:jc w:val="both"/>
        <w:rPr>
          <w:sz w:val="24"/>
        </w:rPr>
      </w:pPr>
      <w:r w:rsidRPr="004E5B17">
        <w:rPr>
          <w:sz w:val="24"/>
        </w:rPr>
        <w:t>Cette demande doit être explicitée qualitativement et quantitativement (en particulier pour les modifications de formules chimiques).</w:t>
      </w:r>
    </w:p>
    <w:p w14:paraId="4B35EBFA" w14:textId="77777777" w:rsidR="004E5B17" w:rsidRPr="004E5B17" w:rsidRDefault="004E5B17" w:rsidP="004E5B17">
      <w:pPr>
        <w:spacing w:before="120"/>
        <w:jc w:val="both"/>
        <w:rPr>
          <w:b/>
          <w:sz w:val="24"/>
        </w:rPr>
      </w:pPr>
      <w:r w:rsidRPr="004E5B17">
        <w:rPr>
          <w:b/>
          <w:sz w:val="24"/>
        </w:rPr>
        <w:t>3) Motivation de la demande :</w:t>
      </w:r>
    </w:p>
    <w:p w14:paraId="6EAAAD1C" w14:textId="77777777" w:rsidR="004E5B17" w:rsidRPr="004E5B17" w:rsidRDefault="004E5B17" w:rsidP="004E5B17">
      <w:pPr>
        <w:jc w:val="both"/>
        <w:rPr>
          <w:sz w:val="24"/>
        </w:rPr>
      </w:pPr>
    </w:p>
    <w:p w14:paraId="24BFFC77" w14:textId="77777777" w:rsidR="004E5B17" w:rsidRPr="004E5B17" w:rsidRDefault="004E5B17" w:rsidP="004E5B17">
      <w:pPr>
        <w:jc w:val="both"/>
        <w:rPr>
          <w:sz w:val="24"/>
        </w:rPr>
      </w:pPr>
      <w:r w:rsidRPr="004E5B17">
        <w:rPr>
          <w:sz w:val="24"/>
        </w:rPr>
        <w:t>Expliciter tous les éléments justificatifs de la demande qui peuvent être techniques, économiques ou autre.</w:t>
      </w:r>
    </w:p>
    <w:p w14:paraId="74452D48" w14:textId="77777777" w:rsidR="004E5B17" w:rsidRPr="004E5B17" w:rsidRDefault="004E5B17" w:rsidP="004E5B17">
      <w:pPr>
        <w:spacing w:before="120"/>
        <w:jc w:val="both"/>
        <w:rPr>
          <w:b/>
          <w:sz w:val="24"/>
        </w:rPr>
      </w:pPr>
      <w:r w:rsidRPr="004E5B17">
        <w:rPr>
          <w:b/>
          <w:sz w:val="24"/>
        </w:rPr>
        <w:t>4) Analyse des conséquences prévisibles des modifications demandées</w:t>
      </w:r>
    </w:p>
    <w:p w14:paraId="1CE70B02" w14:textId="77777777" w:rsidR="004E5B17" w:rsidRPr="004E5B17" w:rsidRDefault="004E5B17" w:rsidP="004E5B17">
      <w:pPr>
        <w:jc w:val="both"/>
        <w:rPr>
          <w:sz w:val="24"/>
        </w:rPr>
      </w:pPr>
    </w:p>
    <w:p w14:paraId="669E1C46" w14:textId="77777777" w:rsidR="004E5B17" w:rsidRPr="004E5B17" w:rsidRDefault="004E5B17" w:rsidP="004E5B17">
      <w:pPr>
        <w:jc w:val="both"/>
        <w:rPr>
          <w:sz w:val="24"/>
        </w:rPr>
      </w:pPr>
      <w:r w:rsidRPr="004E5B17">
        <w:rPr>
          <w:sz w:val="24"/>
        </w:rPr>
        <w:t>Le demandeur devra recenser les conséquences positives (et éventuellement négatives) des modifications demandées quant à l'aptitude du Produit à couvrir les besoins exprimés.</w:t>
      </w:r>
    </w:p>
    <w:p w14:paraId="5AAF8D62" w14:textId="77777777" w:rsidR="004E5B17" w:rsidRPr="004E5B17" w:rsidRDefault="004E5B17" w:rsidP="004E5B17">
      <w:pPr>
        <w:jc w:val="both"/>
        <w:rPr>
          <w:sz w:val="24"/>
        </w:rPr>
      </w:pPr>
    </w:p>
    <w:p w14:paraId="1BCFCE48" w14:textId="77777777" w:rsidR="004E5B17" w:rsidRPr="004E5B17" w:rsidRDefault="004E5B17" w:rsidP="004E5B17">
      <w:pPr>
        <w:jc w:val="both"/>
        <w:rPr>
          <w:sz w:val="24"/>
        </w:rPr>
      </w:pPr>
      <w:r w:rsidRPr="004E5B17">
        <w:rPr>
          <w:sz w:val="24"/>
        </w:rPr>
        <w:t>Ce bilan peut être également étendu aux conséquences économiques.</w:t>
      </w:r>
    </w:p>
    <w:p w14:paraId="0E29664B" w14:textId="77777777" w:rsidR="004E5B17" w:rsidRDefault="004E5B17">
      <w:pPr>
        <w:spacing w:after="200" w:line="276" w:lineRule="auto"/>
        <w:rPr>
          <w:b/>
          <w:sz w:val="24"/>
        </w:rPr>
      </w:pPr>
      <w:r>
        <w:rPr>
          <w:b/>
          <w:sz w:val="24"/>
        </w:rPr>
        <w:br w:type="page"/>
      </w:r>
    </w:p>
    <w:p w14:paraId="6545FF52" w14:textId="77777777" w:rsidR="004E5B17" w:rsidRPr="004E5B17" w:rsidRDefault="004E5B17" w:rsidP="004E5B17">
      <w:pPr>
        <w:jc w:val="both"/>
        <w:rPr>
          <w:b/>
          <w:sz w:val="24"/>
        </w:rPr>
      </w:pPr>
      <w:r w:rsidRPr="004E5B17">
        <w:rPr>
          <w:b/>
          <w:sz w:val="24"/>
        </w:rPr>
        <w:lastRenderedPageBreak/>
        <w:t>5) Dossier d'équivalence :</w:t>
      </w:r>
    </w:p>
    <w:p w14:paraId="4960CFD8" w14:textId="77777777" w:rsidR="004E5B17" w:rsidRPr="004E5B17" w:rsidRDefault="004E5B17" w:rsidP="004E5B17">
      <w:pPr>
        <w:jc w:val="both"/>
        <w:rPr>
          <w:sz w:val="24"/>
        </w:rPr>
      </w:pPr>
    </w:p>
    <w:p w14:paraId="22127041" w14:textId="77777777" w:rsidR="004E5B17" w:rsidRPr="004E5B17" w:rsidRDefault="004E5B17" w:rsidP="004E5B17">
      <w:pPr>
        <w:jc w:val="both"/>
        <w:rPr>
          <w:sz w:val="24"/>
        </w:rPr>
      </w:pPr>
      <w:r w:rsidRPr="004E5B17">
        <w:rPr>
          <w:sz w:val="24"/>
        </w:rPr>
        <w:t>Le demandeur devra présenter, dans la mesure du possible s’agissant des couleurs, le résultat des essais de qualification obtenus en comparaison du composant nouvellement proposé au composant actuellement certifié. Ces essais peuvent concerner le composant seul ou le (les) Système (s) comprenant le composant en question.</w:t>
      </w:r>
    </w:p>
    <w:p w14:paraId="38693ED6" w14:textId="77777777" w:rsidR="004E5B17" w:rsidRPr="004E5B17" w:rsidRDefault="004E5B17" w:rsidP="004E5B17">
      <w:pPr>
        <w:jc w:val="both"/>
        <w:rPr>
          <w:sz w:val="24"/>
        </w:rPr>
      </w:pPr>
    </w:p>
    <w:p w14:paraId="389C6DB0" w14:textId="77777777" w:rsidR="004E5B17" w:rsidRPr="004E5B17" w:rsidRDefault="004E5B17" w:rsidP="004E5B17">
      <w:pPr>
        <w:jc w:val="both"/>
        <w:rPr>
          <w:sz w:val="24"/>
        </w:rPr>
      </w:pPr>
    </w:p>
    <w:p w14:paraId="6428B986" w14:textId="77777777" w:rsidR="004E5B17" w:rsidRPr="004E5B17" w:rsidRDefault="004E5B17" w:rsidP="004E5B17">
      <w:pPr>
        <w:jc w:val="both"/>
        <w:rPr>
          <w:sz w:val="24"/>
        </w:rPr>
      </w:pPr>
      <w:r w:rsidRPr="004E5B17">
        <w:rPr>
          <w:i/>
          <w:sz w:val="24"/>
        </w:rPr>
        <w:t>Nota</w:t>
      </w:r>
      <w:r w:rsidRPr="004E5B17">
        <w:rPr>
          <w:sz w:val="24"/>
        </w:rPr>
        <w:t xml:space="preserve"> : les preuves des essais (éprouvettes, documents qualité, ...) pourront être exigés par le Comité de certification.</w:t>
      </w:r>
    </w:p>
    <w:p w14:paraId="0962398D" w14:textId="77777777" w:rsidR="004E5B17" w:rsidRPr="004E5B17" w:rsidRDefault="004E5B17" w:rsidP="004E5B17">
      <w:pPr>
        <w:spacing w:before="120"/>
        <w:jc w:val="both"/>
        <w:rPr>
          <w:b/>
          <w:sz w:val="24"/>
        </w:rPr>
      </w:pPr>
      <w:r w:rsidRPr="004E5B17">
        <w:rPr>
          <w:b/>
          <w:sz w:val="24"/>
        </w:rPr>
        <w:t>6) Références d'emploi :</w:t>
      </w:r>
    </w:p>
    <w:p w14:paraId="184690F8" w14:textId="77777777" w:rsidR="004E5B17" w:rsidRPr="004E5B17" w:rsidRDefault="004E5B17" w:rsidP="004E5B17">
      <w:pPr>
        <w:jc w:val="both"/>
        <w:rPr>
          <w:sz w:val="24"/>
        </w:rPr>
      </w:pPr>
    </w:p>
    <w:p w14:paraId="66343D27" w14:textId="77777777" w:rsidR="004E5B17" w:rsidRPr="004E5B17" w:rsidRDefault="004E5B17" w:rsidP="004E5B17">
      <w:pPr>
        <w:jc w:val="both"/>
        <w:rPr>
          <w:sz w:val="24"/>
        </w:rPr>
      </w:pPr>
      <w:r w:rsidRPr="004E5B17">
        <w:rPr>
          <w:sz w:val="24"/>
        </w:rPr>
        <w:t>Indiquer les éventuelles références d'emploi du composant modifié en comparaison du composant d'origine</w:t>
      </w:r>
    </w:p>
    <w:p w14:paraId="7D1AF0CF" w14:textId="77777777" w:rsidR="004E5B17" w:rsidRPr="004E5B17" w:rsidRDefault="004E5B17" w:rsidP="004E5B17">
      <w:pPr>
        <w:jc w:val="both"/>
        <w:rPr>
          <w:sz w:val="24"/>
        </w:rPr>
      </w:pPr>
    </w:p>
    <w:p w14:paraId="0D9527C5" w14:textId="77777777" w:rsidR="004E5B17" w:rsidRPr="004E5B17" w:rsidRDefault="004E5B17" w:rsidP="004E5B17">
      <w:pPr>
        <w:jc w:val="both"/>
        <w:rPr>
          <w:sz w:val="24"/>
        </w:rPr>
      </w:pPr>
    </w:p>
    <w:p w14:paraId="2E2359B4" w14:textId="77777777" w:rsidR="004E5B17" w:rsidRPr="004E5B17" w:rsidRDefault="004E5B17" w:rsidP="004E5B17">
      <w:pPr>
        <w:jc w:val="both"/>
        <w:rPr>
          <w:sz w:val="24"/>
        </w:rPr>
      </w:pPr>
    </w:p>
    <w:p w14:paraId="1D351D84" w14:textId="77777777" w:rsidR="004E5B17" w:rsidRPr="004E5B17" w:rsidRDefault="004E5B17" w:rsidP="004E5B17">
      <w:pPr>
        <w:jc w:val="both"/>
        <w:rPr>
          <w:sz w:val="24"/>
        </w:rPr>
      </w:pPr>
    </w:p>
    <w:p w14:paraId="19BA239A" w14:textId="77777777" w:rsidR="004E5B17" w:rsidRPr="004E5B17" w:rsidRDefault="004E5B17" w:rsidP="004E5B17">
      <w:pPr>
        <w:jc w:val="both"/>
        <w:rPr>
          <w:sz w:val="24"/>
        </w:rPr>
      </w:pPr>
    </w:p>
    <w:p w14:paraId="14F48BD6" w14:textId="77777777" w:rsidR="004E5B17" w:rsidRPr="004E5B17" w:rsidRDefault="004E5B17" w:rsidP="004E5B17">
      <w:pPr>
        <w:jc w:val="both"/>
        <w:rPr>
          <w:sz w:val="24"/>
        </w:rPr>
      </w:pPr>
    </w:p>
    <w:p w14:paraId="04A54FC3" w14:textId="77777777" w:rsidR="004E5B17" w:rsidRPr="004E5B17" w:rsidRDefault="004E5B17" w:rsidP="004E5B17">
      <w:pPr>
        <w:jc w:val="both"/>
        <w:rPr>
          <w:sz w:val="24"/>
        </w:rPr>
      </w:pPr>
    </w:p>
    <w:p w14:paraId="54F19619" w14:textId="77777777" w:rsidR="004E5B17" w:rsidRPr="004E5B17" w:rsidRDefault="004E5B17" w:rsidP="004E5B17">
      <w:pPr>
        <w:jc w:val="both"/>
        <w:rPr>
          <w:sz w:val="24"/>
        </w:rPr>
      </w:pPr>
    </w:p>
    <w:p w14:paraId="53182801" w14:textId="77777777" w:rsidR="004E5B17" w:rsidRPr="004E5B17" w:rsidRDefault="004E5B17" w:rsidP="004E5B17">
      <w:pPr>
        <w:jc w:val="both"/>
        <w:rPr>
          <w:b/>
          <w:sz w:val="24"/>
        </w:rPr>
      </w:pPr>
      <w:r w:rsidRPr="004E5B17">
        <w:rPr>
          <w:b/>
          <w:sz w:val="24"/>
        </w:rPr>
        <w:t>7) Conclusion</w:t>
      </w:r>
    </w:p>
    <w:p w14:paraId="60C38FEB" w14:textId="77777777" w:rsidR="004E5B17" w:rsidRPr="004E5B17" w:rsidRDefault="004E5B17" w:rsidP="004E5B17">
      <w:pPr>
        <w:jc w:val="both"/>
        <w:rPr>
          <w:sz w:val="24"/>
        </w:rPr>
      </w:pPr>
    </w:p>
    <w:p w14:paraId="4975173E" w14:textId="77777777" w:rsidR="004E5B17" w:rsidRPr="004E5B17" w:rsidRDefault="004E5B17" w:rsidP="004E5B17">
      <w:pPr>
        <w:jc w:val="both"/>
        <w:rPr>
          <w:sz w:val="24"/>
        </w:rPr>
      </w:pPr>
      <w:r w:rsidRPr="004E5B17">
        <w:rPr>
          <w:sz w:val="24"/>
        </w:rPr>
        <w:t>Le demandeur en dressant le bilan des éléments justificatifs de la demande de modification présente les dispositions qu'il compte prendre en compte pour mettre à jour les procédures qualité si la modification est acceptée par le Comité de Certification.</w:t>
      </w:r>
    </w:p>
    <w:p w14:paraId="2C097C71" w14:textId="77777777" w:rsidR="004E5B17" w:rsidRPr="004E5B17" w:rsidRDefault="004E5B17" w:rsidP="004E5B17">
      <w:pPr>
        <w:ind w:left="1418"/>
        <w:rPr>
          <w:sz w:val="24"/>
        </w:rPr>
      </w:pPr>
    </w:p>
    <w:p w14:paraId="02F7C981" w14:textId="77777777" w:rsidR="004E5B17" w:rsidRPr="004E5B17" w:rsidRDefault="004E5B17" w:rsidP="004E5B17">
      <w:pPr>
        <w:ind w:left="1418"/>
        <w:rPr>
          <w:sz w:val="24"/>
        </w:rPr>
      </w:pPr>
    </w:p>
    <w:p w14:paraId="76FA1428" w14:textId="77777777" w:rsidR="004E5B17" w:rsidRPr="004E5B17" w:rsidRDefault="004E5B17" w:rsidP="004E5B17">
      <w:pPr>
        <w:ind w:left="1418"/>
        <w:rPr>
          <w:sz w:val="24"/>
        </w:rPr>
      </w:pPr>
    </w:p>
    <w:p w14:paraId="72E42882" w14:textId="77777777" w:rsidR="004E5B17" w:rsidRPr="004E5B17" w:rsidRDefault="004E5B17" w:rsidP="004E5B17">
      <w:pPr>
        <w:ind w:left="1418"/>
        <w:rPr>
          <w:sz w:val="24"/>
        </w:rPr>
      </w:pPr>
    </w:p>
    <w:p w14:paraId="35F2FC3D" w14:textId="77777777" w:rsidR="004E5B17" w:rsidRPr="004E5B17" w:rsidRDefault="004E5B17" w:rsidP="004E5B17">
      <w:pPr>
        <w:ind w:left="1418"/>
        <w:rPr>
          <w:sz w:val="24"/>
        </w:rPr>
      </w:pPr>
    </w:p>
    <w:p w14:paraId="45C3711F" w14:textId="77777777" w:rsidR="004E5B17" w:rsidRPr="004E5B17" w:rsidRDefault="004E5B17" w:rsidP="004E5B17">
      <w:pPr>
        <w:ind w:left="4956"/>
        <w:jc w:val="center"/>
        <w:rPr>
          <w:b/>
          <w:sz w:val="24"/>
        </w:rPr>
      </w:pPr>
      <w:r w:rsidRPr="004E5B17">
        <w:rPr>
          <w:b/>
          <w:sz w:val="24"/>
        </w:rPr>
        <w:t>Date,</w:t>
      </w:r>
    </w:p>
    <w:p w14:paraId="75D79E9B" w14:textId="77777777" w:rsidR="004E5B17" w:rsidRPr="004E5B17" w:rsidRDefault="004E5B17" w:rsidP="004E5B17">
      <w:pPr>
        <w:ind w:left="4956"/>
        <w:jc w:val="center"/>
        <w:rPr>
          <w:b/>
          <w:sz w:val="24"/>
        </w:rPr>
      </w:pPr>
      <w:r w:rsidRPr="004E5B17">
        <w:rPr>
          <w:b/>
          <w:sz w:val="24"/>
        </w:rPr>
        <w:t>Nom, qualité et signature du demandeur.</w:t>
      </w:r>
    </w:p>
    <w:p w14:paraId="6BEC932C" w14:textId="77777777" w:rsidR="004E5B17" w:rsidRPr="004E5B17" w:rsidRDefault="004E5B17" w:rsidP="004E5B17">
      <w:pPr>
        <w:ind w:left="1838"/>
        <w:jc w:val="center"/>
        <w:rPr>
          <w:b/>
          <w:sz w:val="24"/>
        </w:rPr>
      </w:pPr>
    </w:p>
    <w:p w14:paraId="6DD6EA5B" w14:textId="77777777" w:rsidR="004E5B17" w:rsidRPr="004E5B17" w:rsidRDefault="004E5B17" w:rsidP="004E5B17">
      <w:pPr>
        <w:ind w:left="1418"/>
        <w:rPr>
          <w:sz w:val="24"/>
        </w:rPr>
      </w:pPr>
    </w:p>
    <w:p w14:paraId="68E98A22" w14:textId="77777777" w:rsidR="004E5B17" w:rsidRPr="004E5B17" w:rsidRDefault="004E5B17" w:rsidP="004E5B17">
      <w:pPr>
        <w:rPr>
          <w:sz w:val="24"/>
        </w:rPr>
      </w:pPr>
    </w:p>
    <w:sectPr w:rsidR="004E5B17" w:rsidRPr="004E5B17" w:rsidSect="00DF575C">
      <w:headerReference w:type="default" r:id="rId7"/>
      <w:pgSz w:w="11906" w:h="16838"/>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976346" w14:textId="77777777" w:rsidR="004E5B17" w:rsidRDefault="004E5B17" w:rsidP="004E5B17">
      <w:r>
        <w:separator/>
      </w:r>
    </w:p>
  </w:endnote>
  <w:endnote w:type="continuationSeparator" w:id="0">
    <w:p w14:paraId="428782C4" w14:textId="77777777" w:rsidR="004E5B17" w:rsidRDefault="004E5B17" w:rsidP="004E5B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653BE7" w14:textId="77777777" w:rsidR="004E5B17" w:rsidRDefault="004E5B17" w:rsidP="004E5B17">
      <w:r>
        <w:separator/>
      </w:r>
    </w:p>
  </w:footnote>
  <w:footnote w:type="continuationSeparator" w:id="0">
    <w:p w14:paraId="0A6FCE67" w14:textId="77777777" w:rsidR="004E5B17" w:rsidRDefault="004E5B17" w:rsidP="004E5B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4EE04C" w14:textId="28FECCEE" w:rsidR="004E5B17" w:rsidRPr="00DF575C" w:rsidRDefault="004E5B17" w:rsidP="00DF575C">
    <w:pPr>
      <w:jc w:val="right"/>
      <w:rPr>
        <w:b/>
        <w:sz w:val="22"/>
        <w:szCs w:val="22"/>
      </w:rPr>
    </w:pPr>
    <w:r w:rsidRPr="004A7B67">
      <w:rPr>
        <w:b/>
        <w:sz w:val="22"/>
        <w:szCs w:val="22"/>
      </w:rPr>
      <w:t>FICHE : PRO-IMP</w:t>
    </w:r>
    <w:r>
      <w:rPr>
        <w:b/>
        <w:sz w:val="22"/>
        <w:szCs w:val="22"/>
      </w:rPr>
      <w:t>45</w:t>
    </w:r>
    <w:r w:rsidR="00DF575C">
      <w:rPr>
        <w:b/>
        <w:sz w:val="22"/>
        <w:szCs w:val="22"/>
      </w:rPr>
      <w:t xml:space="preserve"> V</w:t>
    </w:r>
    <w:r w:rsidR="008C11D3">
      <w:rPr>
        <w:b/>
        <w:sz w:val="22"/>
        <w:szCs w:val="22"/>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0753E6"/>
    <w:multiLevelType w:val="hybridMultilevel"/>
    <w:tmpl w:val="5FFCBEC0"/>
    <w:lvl w:ilvl="0" w:tplc="FFFFFFFF">
      <w:numFmt w:val="bullet"/>
      <w:lvlText w:val="-"/>
      <w:lvlJc w:val="left"/>
      <w:pPr>
        <w:ind w:left="1068" w:hanging="360"/>
      </w:pPr>
      <w:rPr>
        <w:rFonts w:ascii="Times New Roman" w:eastAsia="Times New Roman"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16cid:durableId="12168142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5B17"/>
    <w:rsid w:val="00353427"/>
    <w:rsid w:val="004E5B17"/>
    <w:rsid w:val="005A1D01"/>
    <w:rsid w:val="00644303"/>
    <w:rsid w:val="008C11D3"/>
    <w:rsid w:val="00D756E3"/>
    <w:rsid w:val="00DF575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F87DAF"/>
  <w15:docId w15:val="{61754FB0-F08D-4BC5-8311-7DE8E91A0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5B17"/>
    <w:pPr>
      <w:spacing w:after="0" w:line="240" w:lineRule="auto"/>
    </w:pPr>
    <w:rPr>
      <w:rFonts w:ascii="Times New Roman" w:eastAsia="Times New Roman" w:hAnsi="Times New Roman" w:cs="Times New Roman"/>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53427"/>
    <w:pPr>
      <w:spacing w:after="200" w:line="276" w:lineRule="auto"/>
      <w:ind w:left="720"/>
      <w:contextualSpacing/>
    </w:pPr>
    <w:rPr>
      <w:rFonts w:asciiTheme="minorHAnsi" w:eastAsiaTheme="minorHAnsi" w:hAnsiTheme="minorHAnsi" w:cstheme="minorBidi"/>
      <w:sz w:val="22"/>
      <w:szCs w:val="22"/>
      <w:lang w:eastAsia="en-US"/>
    </w:rPr>
  </w:style>
  <w:style w:type="paragraph" w:styleId="En-tte">
    <w:name w:val="header"/>
    <w:basedOn w:val="Normal"/>
    <w:link w:val="En-tteCar"/>
    <w:uiPriority w:val="99"/>
    <w:unhideWhenUsed/>
    <w:rsid w:val="004E5B17"/>
    <w:pPr>
      <w:tabs>
        <w:tab w:val="center" w:pos="4536"/>
        <w:tab w:val="right" w:pos="9072"/>
      </w:tabs>
    </w:pPr>
  </w:style>
  <w:style w:type="character" w:customStyle="1" w:styleId="En-tteCar">
    <w:name w:val="En-tête Car"/>
    <w:basedOn w:val="Policepardfaut"/>
    <w:link w:val="En-tte"/>
    <w:uiPriority w:val="99"/>
    <w:rsid w:val="004E5B17"/>
    <w:rPr>
      <w:rFonts w:ascii="Times New Roman" w:eastAsia="Times New Roman" w:hAnsi="Times New Roman" w:cs="Times New Roman"/>
      <w:sz w:val="20"/>
      <w:szCs w:val="20"/>
      <w:lang w:eastAsia="fr-FR"/>
    </w:rPr>
  </w:style>
  <w:style w:type="paragraph" w:styleId="Pieddepage">
    <w:name w:val="footer"/>
    <w:basedOn w:val="Normal"/>
    <w:link w:val="PieddepageCar"/>
    <w:uiPriority w:val="99"/>
    <w:unhideWhenUsed/>
    <w:rsid w:val="004E5B17"/>
    <w:pPr>
      <w:tabs>
        <w:tab w:val="center" w:pos="4536"/>
        <w:tab w:val="right" w:pos="9072"/>
      </w:tabs>
    </w:pPr>
  </w:style>
  <w:style w:type="character" w:customStyle="1" w:styleId="PieddepageCar">
    <w:name w:val="Pied de page Car"/>
    <w:basedOn w:val="Policepardfaut"/>
    <w:link w:val="Pieddepage"/>
    <w:uiPriority w:val="99"/>
    <w:rsid w:val="004E5B17"/>
    <w:rPr>
      <w:rFonts w:ascii="Times New Roman" w:eastAsia="Times New Roman" w:hAnsi="Times New Roman" w:cs="Times New Roman"/>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301</Words>
  <Characters>2068</Characters>
  <Application>Microsoft Office Word</Application>
  <DocSecurity>0</DocSecurity>
  <Lines>137</Lines>
  <Paragraphs>139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Veronique</dc:creator>
  <cp:lastModifiedBy>Veronique</cp:lastModifiedBy>
  <cp:revision>2</cp:revision>
  <dcterms:created xsi:type="dcterms:W3CDTF">2022-10-05T13:09:00Z</dcterms:created>
  <dcterms:modified xsi:type="dcterms:W3CDTF">2022-10-05T13:09:00Z</dcterms:modified>
</cp:coreProperties>
</file>